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405a85f69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b2e2269fe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Home,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ea5ab37dd4939" /><Relationship Type="http://schemas.openxmlformats.org/officeDocument/2006/relationships/numbering" Target="/word/numbering.xml" Id="R8155a51c2f0b4be9" /><Relationship Type="http://schemas.openxmlformats.org/officeDocument/2006/relationships/settings" Target="/word/settings.xml" Id="R3932eacbd06445d2" /><Relationship Type="http://schemas.openxmlformats.org/officeDocument/2006/relationships/image" Target="/word/media/65dbd444-d192-4e32-ab0f-d8b8e3961ad6.png" Id="Rd05b2e2269fe4d18" /></Relationships>
</file>