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cbd6af904f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44a796e6b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Pond,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3e8d56edb4049" /><Relationship Type="http://schemas.openxmlformats.org/officeDocument/2006/relationships/numbering" Target="/word/numbering.xml" Id="Rf41452df9de1475b" /><Relationship Type="http://schemas.openxmlformats.org/officeDocument/2006/relationships/settings" Target="/word/settings.xml" Id="R198a4c5a1c8245c2" /><Relationship Type="http://schemas.openxmlformats.org/officeDocument/2006/relationships/image" Target="/word/media/0b4f1eb1-1326-4a34-aa4c-21a5eac28070.png" Id="R32a44a796e6b440d" /></Relationships>
</file>