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05c0c3797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80a1e85f0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View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42111d4e4dc5" /><Relationship Type="http://schemas.openxmlformats.org/officeDocument/2006/relationships/numbering" Target="/word/numbering.xml" Id="R4e58763096424af9" /><Relationship Type="http://schemas.openxmlformats.org/officeDocument/2006/relationships/settings" Target="/word/settings.xml" Id="R4c02db1c0f0a41e7" /><Relationship Type="http://schemas.openxmlformats.org/officeDocument/2006/relationships/image" Target="/word/media/447edba9-8b2a-4bba-8bef-97098f481f42.png" Id="R06980a1e85f0471f" /></Relationships>
</file>