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8c490893e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041fa5e91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of Hope,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f345ea56d4f49" /><Relationship Type="http://schemas.openxmlformats.org/officeDocument/2006/relationships/numbering" Target="/word/numbering.xml" Id="Rc2c63eb81c8a4ebc" /><Relationship Type="http://schemas.openxmlformats.org/officeDocument/2006/relationships/settings" Target="/word/settings.xml" Id="R7a7cc5042fcd4629" /><Relationship Type="http://schemas.openxmlformats.org/officeDocument/2006/relationships/image" Target="/word/media/2677bf58-539a-40c7-a45b-bc2970815bc3.png" Id="Re9c041fa5e914877" /></Relationships>
</file>