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83979c860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af1acaa6a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of Palms,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f9c2a116a4224" /><Relationship Type="http://schemas.openxmlformats.org/officeDocument/2006/relationships/numbering" Target="/word/numbering.xml" Id="R6fff1ae546de433c" /><Relationship Type="http://schemas.openxmlformats.org/officeDocument/2006/relationships/settings" Target="/word/settings.xml" Id="R997c4bd96f4b466f" /><Relationship Type="http://schemas.openxmlformats.org/officeDocument/2006/relationships/image" Target="/word/media/a031272c-70a8-474d-9416-ba97aaf648d0.png" Id="Reefaf1acaa6a4d2f" /></Relationships>
</file>