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c46fa0be640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b8e50ade843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Issaquah,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552a49f719462e" /><Relationship Type="http://schemas.openxmlformats.org/officeDocument/2006/relationships/numbering" Target="/word/numbering.xml" Id="R3f214cb741cb4411" /><Relationship Type="http://schemas.openxmlformats.org/officeDocument/2006/relationships/settings" Target="/word/settings.xml" Id="R99c4814e7e684181" /><Relationship Type="http://schemas.openxmlformats.org/officeDocument/2006/relationships/image" Target="/word/media/bed2a8d0-2a42-4248-909e-1c35ef35c35a.png" Id="Rb90b8e50ade84397" /></Relationships>
</file>