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1e4d2516f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e3e78dd6f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Ituma,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6b1f856864b89" /><Relationship Type="http://schemas.openxmlformats.org/officeDocument/2006/relationships/numbering" Target="/word/numbering.xml" Id="Rea9f0a8706124783" /><Relationship Type="http://schemas.openxmlformats.org/officeDocument/2006/relationships/settings" Target="/word/settings.xml" Id="R29251c4ad9804a50" /><Relationship Type="http://schemas.openxmlformats.org/officeDocument/2006/relationships/image" Target="/word/media/4ccf9449-9256-4c27-9500-f880e3ff7669.png" Id="R25ae3e78dd6f4fb8" /></Relationships>
</file>