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33a69dde8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e6a6216d3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Ivey Hall,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6301cb5b64728" /><Relationship Type="http://schemas.openxmlformats.org/officeDocument/2006/relationships/numbering" Target="/word/numbering.xml" Id="R591fc6672e5149b2" /><Relationship Type="http://schemas.openxmlformats.org/officeDocument/2006/relationships/settings" Target="/word/settings.xml" Id="Raf7f7a60c4744f03" /><Relationship Type="http://schemas.openxmlformats.org/officeDocument/2006/relationships/image" Target="/word/media/b64f7161-4f70-4dd1-9c13-14a35f013980.png" Id="R9e6e6a6216d34193" /></Relationships>
</file>