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4bf7ef39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32b6b7a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86e15f35940fc" /><Relationship Type="http://schemas.openxmlformats.org/officeDocument/2006/relationships/numbering" Target="/word/numbering.xml" Id="R8524ab6128fb40e9" /><Relationship Type="http://schemas.openxmlformats.org/officeDocument/2006/relationships/settings" Target="/word/settings.xml" Id="Rafd47c7409f44b13" /><Relationship Type="http://schemas.openxmlformats.org/officeDocument/2006/relationships/image" Target="/word/media/3d0485ab-fac7-45c3-b9f9-efb8b1629573.png" Id="Ra01632b6b7ae4cd4" /></Relationships>
</file>