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76608799a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4e886452d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Ivy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b221d35154f96" /><Relationship Type="http://schemas.openxmlformats.org/officeDocument/2006/relationships/numbering" Target="/word/numbering.xml" Id="R11b75145ff7f4675" /><Relationship Type="http://schemas.openxmlformats.org/officeDocument/2006/relationships/settings" Target="/word/settings.xml" Id="Rbe4f60ab83864b64" /><Relationship Type="http://schemas.openxmlformats.org/officeDocument/2006/relationships/image" Target="/word/media/d90c7fe5-fc7b-4010-b163-f1ee993c72cc.png" Id="R3fc4e886452d4514" /></Relationships>
</file>