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43eef76a9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8b5b59529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cac7b08cd4578" /><Relationship Type="http://schemas.openxmlformats.org/officeDocument/2006/relationships/numbering" Target="/word/numbering.xml" Id="R08f1c0d2c1a14a9d" /><Relationship Type="http://schemas.openxmlformats.org/officeDocument/2006/relationships/settings" Target="/word/settings.xml" Id="R4645585c295f4597" /><Relationship Type="http://schemas.openxmlformats.org/officeDocument/2006/relationships/image" Target="/word/media/44b0a64a-48e2-48f4-8af1-faf85bfd34b7.png" Id="R36a8b5b595294089" /></Relationships>
</file>