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bb41291dc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ad5c456ad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334d7e8d44b56" /><Relationship Type="http://schemas.openxmlformats.org/officeDocument/2006/relationships/numbering" Target="/word/numbering.xml" Id="Rdad6ef98de5b4f41" /><Relationship Type="http://schemas.openxmlformats.org/officeDocument/2006/relationships/settings" Target="/word/settings.xml" Id="R2c60350e5c0a4615" /><Relationship Type="http://schemas.openxmlformats.org/officeDocument/2006/relationships/image" Target="/word/media/5f3b24a9-5686-4de4-a827-c33f9e70d8b1.png" Id="R675ad5c456ad40b1" /></Relationships>
</file>