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f8ca1a227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0ac759e4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1c2f0e784c6f" /><Relationship Type="http://schemas.openxmlformats.org/officeDocument/2006/relationships/numbering" Target="/word/numbering.xml" Id="R34e17fc3148b414f" /><Relationship Type="http://schemas.openxmlformats.org/officeDocument/2006/relationships/settings" Target="/word/settings.xml" Id="Rfec9e29970734c27" /><Relationship Type="http://schemas.openxmlformats.org/officeDocument/2006/relationships/image" Target="/word/media/aa15e03b-2151-4784-8545-2eec082eb9fe.png" Id="Ra170ac759e484b95" /></Relationships>
</file>