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64d7539ae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5c261d7e9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Jacocks,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71cdac51f4d87" /><Relationship Type="http://schemas.openxmlformats.org/officeDocument/2006/relationships/numbering" Target="/word/numbering.xml" Id="R072a89f3492d4d87" /><Relationship Type="http://schemas.openxmlformats.org/officeDocument/2006/relationships/settings" Target="/word/settings.xml" Id="Rc5cc6b6c5a6f477f" /><Relationship Type="http://schemas.openxmlformats.org/officeDocument/2006/relationships/image" Target="/word/media/8923a6e8-8ef6-4743-a606-70718efe5ea5.png" Id="R3b75c261d7e94561" /></Relationships>
</file>