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27a590105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b165e02f1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Jaggersville,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e60666de34c03" /><Relationship Type="http://schemas.openxmlformats.org/officeDocument/2006/relationships/numbering" Target="/word/numbering.xml" Id="R6003e51059ed469a" /><Relationship Type="http://schemas.openxmlformats.org/officeDocument/2006/relationships/settings" Target="/word/settings.xml" Id="R5eba12f324944ef3" /><Relationship Type="http://schemas.openxmlformats.org/officeDocument/2006/relationships/image" Target="/word/media/c2f076df-c90e-4803-b781-d7171d52b869.png" Id="Rec9b165e02f14fd1" /></Relationships>
</file>