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2b6c90359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58b8146b8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Jalapa,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5fb4c3f254ecc" /><Relationship Type="http://schemas.openxmlformats.org/officeDocument/2006/relationships/numbering" Target="/word/numbering.xml" Id="R233c0e7db519480e" /><Relationship Type="http://schemas.openxmlformats.org/officeDocument/2006/relationships/settings" Target="/word/settings.xml" Id="Rfbf3c3006c8e41c1" /><Relationship Type="http://schemas.openxmlformats.org/officeDocument/2006/relationships/image" Target="/word/media/146a2835-270e-461d-8789-8fa6976f1d01.png" Id="R06058b8146b84927" /></Relationships>
</file>