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ae75d2b50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5b9cb7b6c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Jamback,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975f52caa476c" /><Relationship Type="http://schemas.openxmlformats.org/officeDocument/2006/relationships/numbering" Target="/word/numbering.xml" Id="Rea23f49171e64418" /><Relationship Type="http://schemas.openxmlformats.org/officeDocument/2006/relationships/settings" Target="/word/settings.xml" Id="Rfaf4baa03cb949cd" /><Relationship Type="http://schemas.openxmlformats.org/officeDocument/2006/relationships/image" Target="/word/media/f9425f11-484e-4099-ab52-9290a2de35d5.png" Id="R72b5b9cb7b6c40b0" /></Relationships>
</file>