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b2ae4252c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fbc4bb641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Jamesport,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ad9f2302ff4487" /><Relationship Type="http://schemas.openxmlformats.org/officeDocument/2006/relationships/numbering" Target="/word/numbering.xml" Id="Raf2d675dfe7b448f" /><Relationship Type="http://schemas.openxmlformats.org/officeDocument/2006/relationships/settings" Target="/word/settings.xml" Id="R6ad16909f1144631" /><Relationship Type="http://schemas.openxmlformats.org/officeDocument/2006/relationships/image" Target="/word/media/63a22fc4-cd7f-4aaf-81f8-37006fd335c3.png" Id="R628fbc4bb641465e" /></Relationships>
</file>