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f1848faf0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b35ef50e2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Jamestown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9e018543c41d1" /><Relationship Type="http://schemas.openxmlformats.org/officeDocument/2006/relationships/numbering" Target="/word/numbering.xml" Id="Rc9707eeb19bb40bf" /><Relationship Type="http://schemas.openxmlformats.org/officeDocument/2006/relationships/settings" Target="/word/settings.xml" Id="R5241bae59769400c" /><Relationship Type="http://schemas.openxmlformats.org/officeDocument/2006/relationships/image" Target="/word/media/be580474-340d-4903-a6e8-ad1bbaa5b00d.png" Id="R695b35ef50e24dd5" /></Relationships>
</file>