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27cb4a1a3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cabac7421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Jaques,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f37a8069047db" /><Relationship Type="http://schemas.openxmlformats.org/officeDocument/2006/relationships/numbering" Target="/word/numbering.xml" Id="Rd4a716bc4d9f485c" /><Relationship Type="http://schemas.openxmlformats.org/officeDocument/2006/relationships/settings" Target="/word/settings.xml" Id="R495f340d4deb4308" /><Relationship Type="http://schemas.openxmlformats.org/officeDocument/2006/relationships/image" Target="/word/media/f53bd033-4c5f-4e22-8642-96a91d57f4e4.png" Id="R434cabac74214919" /></Relationships>
</file>