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f4dfc109d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fdcef5fb7247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Jarett Place,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827280e28349a1" /><Relationship Type="http://schemas.openxmlformats.org/officeDocument/2006/relationships/numbering" Target="/word/numbering.xml" Id="R47f0118e8a8d4301" /><Relationship Type="http://schemas.openxmlformats.org/officeDocument/2006/relationships/settings" Target="/word/settings.xml" Id="Rc1f063d53e91478a" /><Relationship Type="http://schemas.openxmlformats.org/officeDocument/2006/relationships/image" Target="/word/media/d16b5d1f-6e11-4e7e-aa6e-cb90e070611d.png" Id="R7bfdcef5fb72471a" /></Relationships>
</file>