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b0c1146b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2c155aa9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Jarmantown,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7016ec0748e2" /><Relationship Type="http://schemas.openxmlformats.org/officeDocument/2006/relationships/numbering" Target="/word/numbering.xml" Id="R82befbc9ef754408" /><Relationship Type="http://schemas.openxmlformats.org/officeDocument/2006/relationships/settings" Target="/word/settings.xml" Id="Ra8da1405cee74aa9" /><Relationship Type="http://schemas.openxmlformats.org/officeDocument/2006/relationships/image" Target="/word/media/10212b64-c51b-48b4-ad53-7d9f507bc7d5.png" Id="R58c2c155aa994aa7" /></Relationships>
</file>