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066872b88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8bec92d7a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Jasper Mills,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154d5bd514f6e" /><Relationship Type="http://schemas.openxmlformats.org/officeDocument/2006/relationships/numbering" Target="/word/numbering.xml" Id="R167da12ea0d547ff" /><Relationship Type="http://schemas.openxmlformats.org/officeDocument/2006/relationships/settings" Target="/word/settings.xml" Id="R387ee6bd92684577" /><Relationship Type="http://schemas.openxmlformats.org/officeDocument/2006/relationships/image" Target="/word/media/b5144feb-11c4-474a-ba7f-fe5d2d9e31ed.png" Id="R88a8bec92d7a4b99" /></Relationships>
</file>