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a4b26fe9c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e166bd4b6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Jaudon,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0b651b4d44788" /><Relationship Type="http://schemas.openxmlformats.org/officeDocument/2006/relationships/numbering" Target="/word/numbering.xml" Id="R3fd5bfde8bdb42b8" /><Relationship Type="http://schemas.openxmlformats.org/officeDocument/2006/relationships/settings" Target="/word/settings.xml" Id="R3e71276f9332453f" /><Relationship Type="http://schemas.openxmlformats.org/officeDocument/2006/relationships/image" Target="/word/media/bb65e274-dc83-46f4-8d3e-3c3e1f3b03b1.png" Id="Rfc9e166bd4b64885" /></Relationships>
</file>