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98a26cea7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b495e3045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Jayne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bf6069b9d4a90" /><Relationship Type="http://schemas.openxmlformats.org/officeDocument/2006/relationships/numbering" Target="/word/numbering.xml" Id="Rf24f3d17c4154432" /><Relationship Type="http://schemas.openxmlformats.org/officeDocument/2006/relationships/settings" Target="/word/settings.xml" Id="R1417e19c498e48bb" /><Relationship Type="http://schemas.openxmlformats.org/officeDocument/2006/relationships/image" Target="/word/media/8b51f412-33bc-4b8b-98b7-1520662e92ed.png" Id="R834b495e30454339" /></Relationships>
</file>