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3fb8ab784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b266eac85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Jaynesville,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e98d3426b4ea0" /><Relationship Type="http://schemas.openxmlformats.org/officeDocument/2006/relationships/numbering" Target="/word/numbering.xml" Id="R31512d888e3f46a1" /><Relationship Type="http://schemas.openxmlformats.org/officeDocument/2006/relationships/settings" Target="/word/settings.xml" Id="R7f683e8adcdd4975" /><Relationship Type="http://schemas.openxmlformats.org/officeDocument/2006/relationships/image" Target="/word/media/ec3a7765-6021-4bea-b5d1-4ce4a45cea95.png" Id="R894b266eac854249" /></Relationships>
</file>