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14daca53f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fe951537e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Jeffers,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18245a2af4f4f" /><Relationship Type="http://schemas.openxmlformats.org/officeDocument/2006/relationships/numbering" Target="/word/numbering.xml" Id="Rf64f9eb69e0a4ae1" /><Relationship Type="http://schemas.openxmlformats.org/officeDocument/2006/relationships/settings" Target="/word/settings.xml" Id="Rc1b8090f8c6246cc" /><Relationship Type="http://schemas.openxmlformats.org/officeDocument/2006/relationships/image" Target="/word/media/5b3e0a6c-6dac-4e02-9467-dad277bc337e.png" Id="R08afe951537e4af2" /></Relationships>
</file>