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ebd7da86e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ad2626aa5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3476a6ce54486" /><Relationship Type="http://schemas.openxmlformats.org/officeDocument/2006/relationships/numbering" Target="/word/numbering.xml" Id="R4160488b2e4548f5" /><Relationship Type="http://schemas.openxmlformats.org/officeDocument/2006/relationships/settings" Target="/word/settings.xml" Id="Rea130c03e5434c14" /><Relationship Type="http://schemas.openxmlformats.org/officeDocument/2006/relationships/image" Target="/word/media/4d1d38a7-1c66-42a7-8225-fdf32feeba96.png" Id="R27ead2626aa54a25" /></Relationships>
</file>