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cb27ae4e5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db50acb3f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Jeffriesburg,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2c8a9ac764d36" /><Relationship Type="http://schemas.openxmlformats.org/officeDocument/2006/relationships/numbering" Target="/word/numbering.xml" Id="R9a1bd8c422d143bf" /><Relationship Type="http://schemas.openxmlformats.org/officeDocument/2006/relationships/settings" Target="/word/settings.xml" Id="R6110bc7089ec4eaa" /><Relationship Type="http://schemas.openxmlformats.org/officeDocument/2006/relationships/image" Target="/word/media/04543b0b-81ff-4519-800f-5a46321ea0bb.png" Id="R740db50acb3f4b60" /></Relationships>
</file>