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2a4d2da07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f7a91332d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7e56ba1344874" /><Relationship Type="http://schemas.openxmlformats.org/officeDocument/2006/relationships/numbering" Target="/word/numbering.xml" Id="Re507dd1cc4ad4fe4" /><Relationship Type="http://schemas.openxmlformats.org/officeDocument/2006/relationships/settings" Target="/word/settings.xml" Id="R25d3a932c056478b" /><Relationship Type="http://schemas.openxmlformats.org/officeDocument/2006/relationships/image" Target="/word/media/30bde1b5-69e9-4fa3-84b0-e4e1860bad07.png" Id="R225f7a91332d4bcf" /></Relationships>
</file>