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32e5ded34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d06721fe9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Jerico,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a209674834345" /><Relationship Type="http://schemas.openxmlformats.org/officeDocument/2006/relationships/numbering" Target="/word/numbering.xml" Id="R8ec48c204a9c47b7" /><Relationship Type="http://schemas.openxmlformats.org/officeDocument/2006/relationships/settings" Target="/word/settings.xml" Id="Rd0f1813148d14971" /><Relationship Type="http://schemas.openxmlformats.org/officeDocument/2006/relationships/image" Target="/word/media/6fa468f5-5b42-47c4-a87f-53477a349f01.png" Id="R3c8d06721fe942bf" /></Relationships>
</file>