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5fefdae63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c03e841d1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Jericon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5b88ca7a642b8" /><Relationship Type="http://schemas.openxmlformats.org/officeDocument/2006/relationships/numbering" Target="/word/numbering.xml" Id="R255922132f95414d" /><Relationship Type="http://schemas.openxmlformats.org/officeDocument/2006/relationships/settings" Target="/word/settings.xml" Id="R8e2422ad71654ec0" /><Relationship Type="http://schemas.openxmlformats.org/officeDocument/2006/relationships/image" Target="/word/media/8f81f734-62e1-4a01-9e9b-0ca3cea5ca0a.png" Id="Rf27c03e841d14cb8" /></Relationships>
</file>