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b3f6f1bd3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38791f3cd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Jerryville,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5e701bbec470b" /><Relationship Type="http://schemas.openxmlformats.org/officeDocument/2006/relationships/numbering" Target="/word/numbering.xml" Id="R7f470bc37e8e427b" /><Relationship Type="http://schemas.openxmlformats.org/officeDocument/2006/relationships/settings" Target="/word/settings.xml" Id="R966e38b479264e28" /><Relationship Type="http://schemas.openxmlformats.org/officeDocument/2006/relationships/image" Target="/word/media/3ee4c294-b59e-45a4-96fb-a54f97e1f299.png" Id="R6ad38791f3cd44ea" /></Relationships>
</file>