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ca7f1fbf8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c0ca32ca0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b3fcd1b924968" /><Relationship Type="http://schemas.openxmlformats.org/officeDocument/2006/relationships/numbering" Target="/word/numbering.xml" Id="Rb6ff150f5ea94b94" /><Relationship Type="http://schemas.openxmlformats.org/officeDocument/2006/relationships/settings" Target="/word/settings.xml" Id="R01ff25afbd8a4e0b" /><Relationship Type="http://schemas.openxmlformats.org/officeDocument/2006/relationships/image" Target="/word/media/30c30cf9-63ee-4318-8387-0132843e144b.png" Id="R6c0c0ca32ca04b14" /></Relationships>
</file>