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3f6744f39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33e96f91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1234849746c0" /><Relationship Type="http://schemas.openxmlformats.org/officeDocument/2006/relationships/numbering" Target="/word/numbering.xml" Id="R28cc29270c044a95" /><Relationship Type="http://schemas.openxmlformats.org/officeDocument/2006/relationships/settings" Target="/word/settings.xml" Id="R5a5004fa80384f27" /><Relationship Type="http://schemas.openxmlformats.org/officeDocument/2006/relationships/image" Target="/word/media/55f6cee4-c120-4722-8cde-8ce262fb5f1b.png" Id="R60333e96f9134e3e" /></Relationships>
</file>