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e3c9a86dc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f50b28b7e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9c65fa32d4ad6" /><Relationship Type="http://schemas.openxmlformats.org/officeDocument/2006/relationships/numbering" Target="/word/numbering.xml" Id="R465bfacd5f2541d9" /><Relationship Type="http://schemas.openxmlformats.org/officeDocument/2006/relationships/settings" Target="/word/settings.xml" Id="R4fa8e5a8b0a244a0" /><Relationship Type="http://schemas.openxmlformats.org/officeDocument/2006/relationships/image" Target="/word/media/46f95fc5-2a47-4e7a-bcf5-f48b2bac7d7d.png" Id="Rf11f50b28b7e425e" /></Relationships>
</file>