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5106d8e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a865cbf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Jessieville,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7fb6290984abf" /><Relationship Type="http://schemas.openxmlformats.org/officeDocument/2006/relationships/numbering" Target="/word/numbering.xml" Id="R0328b062b2894d63" /><Relationship Type="http://schemas.openxmlformats.org/officeDocument/2006/relationships/settings" Target="/word/settings.xml" Id="Rd3fb62c6dc6a434e" /><Relationship Type="http://schemas.openxmlformats.org/officeDocument/2006/relationships/image" Target="/word/media/5b35c584-b703-4ff0-97b0-3c6879a3c6bc.png" Id="R4b48a865cbf2464b" /></Relationships>
</file>