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c3ca343e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fdda8d82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561a90bd4f68" /><Relationship Type="http://schemas.openxmlformats.org/officeDocument/2006/relationships/numbering" Target="/word/numbering.xml" Id="R946b531bf1534fe4" /><Relationship Type="http://schemas.openxmlformats.org/officeDocument/2006/relationships/settings" Target="/word/settings.xml" Id="R03c0f4682fb04556" /><Relationship Type="http://schemas.openxmlformats.org/officeDocument/2006/relationships/image" Target="/word/media/eab075a4-d1cc-4e3b-b1bd-972d65e2eb9e.png" Id="R096fdda8d820462e" /></Relationships>
</file>