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ce151004c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f3a0c966b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Jethro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3bbb05019486c" /><Relationship Type="http://schemas.openxmlformats.org/officeDocument/2006/relationships/numbering" Target="/word/numbering.xml" Id="Rda1b586379b94158" /><Relationship Type="http://schemas.openxmlformats.org/officeDocument/2006/relationships/settings" Target="/word/settings.xml" Id="R06968ce1bdc64254" /><Relationship Type="http://schemas.openxmlformats.org/officeDocument/2006/relationships/image" Target="/word/media/abe368bd-c81f-4394-b03a-a3b985c4606b.png" Id="Re37f3a0c966b4c7a" /></Relationships>
</file>