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af28ddbe4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42afd1e4f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e233a543544dc" /><Relationship Type="http://schemas.openxmlformats.org/officeDocument/2006/relationships/numbering" Target="/word/numbering.xml" Id="R55c1b9428ddf46a3" /><Relationship Type="http://schemas.openxmlformats.org/officeDocument/2006/relationships/settings" Target="/word/settings.xml" Id="Rb6276023514d4d7b" /><Relationship Type="http://schemas.openxmlformats.org/officeDocument/2006/relationships/image" Target="/word/media/7f19e075-0dc4-4861-a71e-e517e12d1201.png" Id="Rae042afd1e4f4c64" /></Relationships>
</file>