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1f73aea70f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bdbe4c38f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b811b48834e0c" /><Relationship Type="http://schemas.openxmlformats.org/officeDocument/2006/relationships/numbering" Target="/word/numbering.xml" Id="R66ca5e0c844f4895" /><Relationship Type="http://schemas.openxmlformats.org/officeDocument/2006/relationships/settings" Target="/word/settings.xml" Id="Rf8d4228f27e64655" /><Relationship Type="http://schemas.openxmlformats.org/officeDocument/2006/relationships/image" Target="/word/media/ac882e49-0aa0-41a9-8579-18ceca148de1.png" Id="R502bdbe4c38f4018" /></Relationships>
</file>