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c4d28efab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fc8c208ca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Jillville,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d5a6f93874be7" /><Relationship Type="http://schemas.openxmlformats.org/officeDocument/2006/relationships/numbering" Target="/word/numbering.xml" Id="R571246b0421845cc" /><Relationship Type="http://schemas.openxmlformats.org/officeDocument/2006/relationships/settings" Target="/word/settings.xml" Id="R11c05778027440b4" /><Relationship Type="http://schemas.openxmlformats.org/officeDocument/2006/relationships/image" Target="/word/media/242ce2c9-b370-478b-82df-38d846d6ed8c.png" Id="Rfe0fc8c208ca4ff9" /></Relationships>
</file>