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2b11d2089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a52599a03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69ccf3eae4db8" /><Relationship Type="http://schemas.openxmlformats.org/officeDocument/2006/relationships/numbering" Target="/word/numbering.xml" Id="R702b53e291cd4f98" /><Relationship Type="http://schemas.openxmlformats.org/officeDocument/2006/relationships/settings" Target="/word/settings.xml" Id="Rcbf661df722b4597" /><Relationship Type="http://schemas.openxmlformats.org/officeDocument/2006/relationships/image" Target="/word/media/d3bf82a7-f750-496f-ad6f-8bab604059b3.png" Id="Rf15a52599a034f7c" /></Relationships>
</file>