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51650f3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7c92b42eb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Joanna,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7cc29cfd4b30" /><Relationship Type="http://schemas.openxmlformats.org/officeDocument/2006/relationships/numbering" Target="/word/numbering.xml" Id="Rc544c69ff3e54b7f" /><Relationship Type="http://schemas.openxmlformats.org/officeDocument/2006/relationships/settings" Target="/word/settings.xml" Id="R7398d03b1008411a" /><Relationship Type="http://schemas.openxmlformats.org/officeDocument/2006/relationships/image" Target="/word/media/401d20f8-324c-4d85-91b7-6e8cf58f2e24.png" Id="R9a47c92b42eb4708" /></Relationships>
</file>