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77ceeb271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1ae1e0339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Jobs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1d25f39914dd8" /><Relationship Type="http://schemas.openxmlformats.org/officeDocument/2006/relationships/numbering" Target="/word/numbering.xml" Id="Rf81c0ee1b81d44b3" /><Relationship Type="http://schemas.openxmlformats.org/officeDocument/2006/relationships/settings" Target="/word/settings.xml" Id="R74439c4a4b0340e3" /><Relationship Type="http://schemas.openxmlformats.org/officeDocument/2006/relationships/image" Target="/word/media/8623ebdc-b5fd-4671-839f-1a6fd26c2010.png" Id="R4a41ae1e03394b89" /></Relationships>
</file>