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f9ce41c84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26dab3ed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Shingler,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aa96bcf244fa" /><Relationship Type="http://schemas.openxmlformats.org/officeDocument/2006/relationships/numbering" Target="/word/numbering.xml" Id="Rb070e2886c2c4b2f" /><Relationship Type="http://schemas.openxmlformats.org/officeDocument/2006/relationships/settings" Target="/word/settings.xml" Id="R23cb3e2706c841ef" /><Relationship Type="http://schemas.openxmlformats.org/officeDocument/2006/relationships/image" Target="/word/media/2cc72607-f4de-4975-964d-b28318681afe.png" Id="Rb9d26dab3ed744d7" /></Relationships>
</file>