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e8642efc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17aa82d8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582391ecb4ceb" /><Relationship Type="http://schemas.openxmlformats.org/officeDocument/2006/relationships/numbering" Target="/word/numbering.xml" Id="Rd923c606b5564446" /><Relationship Type="http://schemas.openxmlformats.org/officeDocument/2006/relationships/settings" Target="/word/settings.xml" Id="R8356f7b2d12b46a2" /><Relationship Type="http://schemas.openxmlformats.org/officeDocument/2006/relationships/image" Target="/word/media/055c771b-87fb-4b57-830c-e1e41c5fa90d.png" Id="Ra4f17aa82d8843c5" /></Relationships>
</file>