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ef9d844a0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143f18b3a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Joesphine,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3792c1b6d438c" /><Relationship Type="http://schemas.openxmlformats.org/officeDocument/2006/relationships/numbering" Target="/word/numbering.xml" Id="R0dd5f01ef9d143a6" /><Relationship Type="http://schemas.openxmlformats.org/officeDocument/2006/relationships/settings" Target="/word/settings.xml" Id="R73b5ff6451af4130" /><Relationship Type="http://schemas.openxmlformats.org/officeDocument/2006/relationships/image" Target="/word/media/a166afe0-2ffe-4553-90ff-3840e2409af5.png" Id="Re2a143f18b3a49a3" /></Relationships>
</file>