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df434508b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838f82910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Johannesburg,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2e9f82d9e4610" /><Relationship Type="http://schemas.openxmlformats.org/officeDocument/2006/relationships/numbering" Target="/word/numbering.xml" Id="R6bd8ccfadaa0470e" /><Relationship Type="http://schemas.openxmlformats.org/officeDocument/2006/relationships/settings" Target="/word/settings.xml" Id="Rdff072c9a6c2418b" /><Relationship Type="http://schemas.openxmlformats.org/officeDocument/2006/relationships/image" Target="/word/media/55b6ea55-a351-42bb-adf9-4d37c4532ac1.png" Id="R2bd838f829104fc1" /></Relationships>
</file>