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9bbb4885e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2c56af34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Johannisburg,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ac12ac8c24b15" /><Relationship Type="http://schemas.openxmlformats.org/officeDocument/2006/relationships/numbering" Target="/word/numbering.xml" Id="R51436ee3468a40f9" /><Relationship Type="http://schemas.openxmlformats.org/officeDocument/2006/relationships/settings" Target="/word/settings.xml" Id="R538fb9c7ff914d8c" /><Relationship Type="http://schemas.openxmlformats.org/officeDocument/2006/relationships/image" Target="/word/media/28009577-3e96-4ee4-8170-fcf5a9eb6f88.png" Id="Rf3292c56af344227" /></Relationships>
</file>